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B7" w:rsidRPr="00927BB7" w:rsidRDefault="00927BB7" w:rsidP="00927BB7">
      <w:pPr>
        <w:spacing w:after="0" w:line="240" w:lineRule="auto"/>
        <w:jc w:val="center"/>
        <w:rPr>
          <w:rFonts w:ascii="Times New Roman" w:hAnsi="Times New Roman" w:cs="Times New Roman"/>
          <w:b/>
        </w:rPr>
      </w:pPr>
      <w:r>
        <w:rPr>
          <w:rFonts w:ascii="Times New Roman" w:hAnsi="Times New Roman" w:cs="Times New Roman"/>
          <w:b/>
        </w:rPr>
        <w:t>ОБ ИЗМЕНЕНИЯХ В ЗАКОНАДЕТЕЛЬСТВЕ О ПРОКУРАТУРЕ РФ</w:t>
      </w:r>
    </w:p>
    <w:p w:rsidR="00927BB7" w:rsidRDefault="00927BB7" w:rsidP="00927BB7">
      <w:pPr>
        <w:spacing w:after="0" w:line="240" w:lineRule="auto"/>
        <w:ind w:firstLine="709"/>
        <w:jc w:val="both"/>
        <w:rPr>
          <w:rFonts w:ascii="Times New Roman" w:hAnsi="Times New Roman" w:cs="Times New Roman"/>
          <w:sz w:val="28"/>
          <w:szCs w:val="28"/>
        </w:rPr>
      </w:pPr>
    </w:p>
    <w:p w:rsidR="00927BB7" w:rsidRPr="00927BB7" w:rsidRDefault="00927BB7" w:rsidP="00927BB7">
      <w:pPr>
        <w:spacing w:after="0" w:line="240" w:lineRule="auto"/>
        <w:ind w:firstLine="709"/>
        <w:jc w:val="both"/>
        <w:rPr>
          <w:rFonts w:ascii="Times New Roman" w:hAnsi="Times New Roman" w:cs="Times New Roman"/>
          <w:sz w:val="28"/>
          <w:szCs w:val="28"/>
        </w:rPr>
      </w:pPr>
      <w:r w:rsidRPr="00927BB7">
        <w:rPr>
          <w:rFonts w:ascii="Times New Roman" w:hAnsi="Times New Roman" w:cs="Times New Roman"/>
          <w:sz w:val="28"/>
          <w:szCs w:val="28"/>
        </w:rPr>
        <w:t>Федеральным законом от 06.02.2020 № 15-ФЗ внесены изменения в Федеральный закон «О прокуратуре Российской Федерации», которыми уточнены требования к образованию лиц, назначаемых на должности прокуроров.</w:t>
      </w:r>
    </w:p>
    <w:p w:rsidR="00927BB7" w:rsidRPr="00927BB7" w:rsidRDefault="00927BB7" w:rsidP="00927BB7">
      <w:pPr>
        <w:spacing w:after="0" w:line="240" w:lineRule="auto"/>
        <w:ind w:firstLine="709"/>
        <w:jc w:val="both"/>
        <w:rPr>
          <w:rFonts w:ascii="Times New Roman" w:hAnsi="Times New Roman" w:cs="Times New Roman"/>
          <w:sz w:val="28"/>
          <w:szCs w:val="28"/>
        </w:rPr>
      </w:pPr>
      <w:proofErr w:type="gramStart"/>
      <w:r w:rsidRPr="00927BB7">
        <w:rPr>
          <w:rFonts w:ascii="Times New Roman" w:hAnsi="Times New Roman" w:cs="Times New Roman"/>
          <w:sz w:val="28"/>
          <w:szCs w:val="28"/>
        </w:rPr>
        <w:t>Теперь прокурорами могут быть граждане Российской Федерации, получившие по имеющим государственную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направлению подготовки «Юриспруденция», или высшее образование по специальностям, входящим в укрупненную группу специальностей «Юриспруденция», с присвоением квалификации «юрист».</w:t>
      </w:r>
      <w:proofErr w:type="gramEnd"/>
    </w:p>
    <w:p w:rsidR="00927BB7" w:rsidRPr="00927BB7" w:rsidRDefault="00927BB7" w:rsidP="00927BB7">
      <w:pPr>
        <w:spacing w:after="0" w:line="240" w:lineRule="auto"/>
        <w:ind w:firstLine="709"/>
        <w:jc w:val="both"/>
        <w:rPr>
          <w:rFonts w:ascii="Times New Roman" w:hAnsi="Times New Roman" w:cs="Times New Roman"/>
          <w:sz w:val="28"/>
          <w:szCs w:val="28"/>
        </w:rPr>
      </w:pPr>
      <w:r w:rsidRPr="00927BB7">
        <w:rPr>
          <w:rFonts w:ascii="Times New Roman" w:hAnsi="Times New Roman" w:cs="Times New Roman"/>
          <w:sz w:val="28"/>
          <w:szCs w:val="28"/>
        </w:rPr>
        <w:t>Кроме того, нововведениями устанавливается, что особенности заключения договора о целевом обучении с обязательством прохождения службы в органах и организациях прокуратуры Российской Федерации определяются Генеральным прокурором Российской Федерации.</w:t>
      </w:r>
    </w:p>
    <w:p w:rsidR="00C87064" w:rsidRPr="00927BB7" w:rsidRDefault="00927BB7" w:rsidP="00927BB7">
      <w:pPr>
        <w:spacing w:after="0" w:line="240" w:lineRule="auto"/>
        <w:ind w:firstLine="709"/>
        <w:jc w:val="both"/>
        <w:rPr>
          <w:rFonts w:ascii="Times New Roman" w:hAnsi="Times New Roman" w:cs="Times New Roman"/>
          <w:sz w:val="28"/>
          <w:szCs w:val="28"/>
        </w:rPr>
      </w:pPr>
      <w:r w:rsidRPr="00927BB7">
        <w:rPr>
          <w:rFonts w:ascii="Times New Roman" w:hAnsi="Times New Roman" w:cs="Times New Roman"/>
          <w:sz w:val="28"/>
          <w:szCs w:val="28"/>
        </w:rPr>
        <w:t>Федеральный закон вступил в силу 17.02.2020.</w:t>
      </w:r>
    </w:p>
    <w:sectPr w:rsidR="00C87064" w:rsidRPr="00927BB7" w:rsidSect="00C87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7BB7"/>
    <w:rsid w:val="00033D80"/>
    <w:rsid w:val="00157D96"/>
    <w:rsid w:val="00241144"/>
    <w:rsid w:val="002D134A"/>
    <w:rsid w:val="003F314D"/>
    <w:rsid w:val="00484B73"/>
    <w:rsid w:val="004E2D4D"/>
    <w:rsid w:val="00697A2F"/>
    <w:rsid w:val="008033CE"/>
    <w:rsid w:val="00886E4B"/>
    <w:rsid w:val="00927BB7"/>
    <w:rsid w:val="00954F7C"/>
    <w:rsid w:val="00987675"/>
    <w:rsid w:val="00A343FE"/>
    <w:rsid w:val="00A53BAB"/>
    <w:rsid w:val="00AA4474"/>
    <w:rsid w:val="00B049A5"/>
    <w:rsid w:val="00C87064"/>
    <w:rsid w:val="00C93F8A"/>
    <w:rsid w:val="00DE7CCC"/>
    <w:rsid w:val="00E536AB"/>
    <w:rsid w:val="00E970D7"/>
    <w:rsid w:val="00EE5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Company>Microsoft</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noginov_i</dc:creator>
  <cp:lastModifiedBy>noginov_i</cp:lastModifiedBy>
  <cp:revision>1</cp:revision>
  <dcterms:created xsi:type="dcterms:W3CDTF">2020-03-10T07:50:00Z</dcterms:created>
  <dcterms:modified xsi:type="dcterms:W3CDTF">2020-03-10T07:52:00Z</dcterms:modified>
</cp:coreProperties>
</file>